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492E73">
        <w:rPr>
          <w:b/>
          <w:lang w:val="en-GB"/>
        </w:rPr>
        <w:t>24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1465F2" w:rsidP="00CC1EF7">
      <w:pPr>
        <w:rPr>
          <w:lang w:val="en-GB"/>
        </w:rPr>
      </w:pPr>
      <w:proofErr w:type="gramStart"/>
      <w:r>
        <w:rPr>
          <w:lang w:val="en-GB"/>
        </w:rPr>
        <w:t>Female 65.</w:t>
      </w:r>
      <w:proofErr w:type="gramEnd"/>
    </w:p>
    <w:p w:rsidR="001465F2" w:rsidRDefault="001465F2" w:rsidP="00CC1EF7">
      <w:pPr>
        <w:rPr>
          <w:lang w:val="en-GB"/>
        </w:rPr>
      </w:pPr>
      <w:r>
        <w:rPr>
          <w:lang w:val="en-GB"/>
        </w:rPr>
        <w:t>Quadruple valve replacement</w:t>
      </w:r>
    </w:p>
    <w:p w:rsidR="001465F2" w:rsidRDefault="001465F2" w:rsidP="00CC1EF7">
      <w:pPr>
        <w:rPr>
          <w:lang w:val="en-GB"/>
        </w:rPr>
      </w:pPr>
      <w:r>
        <w:rPr>
          <w:lang w:val="en-GB"/>
        </w:rPr>
        <w:t xml:space="preserve">Past medical history: Breast </w:t>
      </w:r>
      <w:r w:rsidR="00A91D61">
        <w:rPr>
          <w:lang w:val="en-GB"/>
        </w:rPr>
        <w:t>carcinoid.</w:t>
      </w:r>
      <w:bookmarkStart w:id="0" w:name="_GoBack"/>
      <w:bookmarkEnd w:id="0"/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54EF2"/>
    <w:rsid w:val="00107BA3"/>
    <w:rsid w:val="001465F2"/>
    <w:rsid w:val="0022434F"/>
    <w:rsid w:val="0024621F"/>
    <w:rsid w:val="002725DF"/>
    <w:rsid w:val="002945EB"/>
    <w:rsid w:val="002B1AE4"/>
    <w:rsid w:val="003362D4"/>
    <w:rsid w:val="00346250"/>
    <w:rsid w:val="003A6462"/>
    <w:rsid w:val="00492E73"/>
    <w:rsid w:val="005C4C5F"/>
    <w:rsid w:val="005F05B5"/>
    <w:rsid w:val="007519E4"/>
    <w:rsid w:val="00754EF2"/>
    <w:rsid w:val="007A7DC2"/>
    <w:rsid w:val="008033CB"/>
    <w:rsid w:val="008B145E"/>
    <w:rsid w:val="00A27FA1"/>
    <w:rsid w:val="00A91D61"/>
    <w:rsid w:val="00B84B9C"/>
    <w:rsid w:val="00BD2BB8"/>
    <w:rsid w:val="00CC1EF7"/>
    <w:rsid w:val="00D052A1"/>
    <w:rsid w:val="00D37292"/>
    <w:rsid w:val="00E258CF"/>
    <w:rsid w:val="00E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 </cp:lastModifiedBy>
  <cp:revision>4</cp:revision>
  <dcterms:created xsi:type="dcterms:W3CDTF">2014-03-04T14:19:00Z</dcterms:created>
  <dcterms:modified xsi:type="dcterms:W3CDTF">2014-03-17T12:49:00Z</dcterms:modified>
</cp:coreProperties>
</file>